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sz w:val="32"/>
          <w:szCs w:val="40"/>
          <w:lang w:eastAsia="zh-CN"/>
        </w:rPr>
      </w:pPr>
      <w:r>
        <w:rPr>
          <w:rFonts w:hint="eastAsia"/>
          <w:sz w:val="32"/>
          <w:szCs w:val="40"/>
          <w:lang w:eastAsia="zh-CN"/>
        </w:rPr>
        <w:t>论文指导观后感</w:t>
      </w:r>
    </w:p>
    <w:p>
      <w:pPr>
        <w:spacing w:line="360" w:lineRule="auto"/>
        <w:jc w:val="center"/>
        <w:rPr>
          <w:rFonts w:hint="eastAsia" w:ascii="楷体" w:hAnsi="楷体" w:eastAsia="楷体" w:cs="楷体"/>
          <w:lang w:val="en-US" w:eastAsia="zh-CN"/>
        </w:rPr>
      </w:pPr>
      <w:r>
        <w:rPr>
          <w:rFonts w:hint="eastAsia" w:ascii="楷体" w:hAnsi="楷体" w:eastAsia="楷体" w:cs="楷体"/>
          <w:lang w:eastAsia="zh-CN"/>
        </w:rPr>
        <w:t>新北区小河中心小学</w:t>
      </w:r>
      <w:r>
        <w:rPr>
          <w:rFonts w:hint="eastAsia" w:ascii="楷体" w:hAnsi="楷体" w:eastAsia="楷体" w:cs="楷体"/>
          <w:lang w:val="en-US" w:eastAsia="zh-CN"/>
        </w:rPr>
        <w:t xml:space="preserve">  巢肖琴</w:t>
      </w:r>
    </w:p>
    <w:p>
      <w:pPr>
        <w:spacing w:line="360" w:lineRule="auto"/>
        <w:rPr>
          <w:rFonts w:hint="eastAsia" w:ascii="宋体" w:hAnsi="宋体" w:eastAsia="宋体" w:cs="宋体"/>
          <w:sz w:val="24"/>
          <w:szCs w:val="24"/>
          <w:lang w:val="en-US" w:eastAsia="zh-CN"/>
        </w:rPr>
      </w:pPr>
      <w:r>
        <w:rPr>
          <w:rFonts w:hint="eastAsia"/>
          <w:lang w:val="en-US" w:eastAsia="zh-CN"/>
        </w:rPr>
        <w:t xml:space="preserve">    </w:t>
      </w:r>
      <w:r>
        <w:rPr>
          <w:rFonts w:hint="eastAsia" w:ascii="宋体" w:hAnsi="宋体" w:eastAsia="宋体" w:cs="宋体"/>
          <w:sz w:val="24"/>
          <w:szCs w:val="24"/>
          <w:lang w:val="en-US" w:eastAsia="zh-CN"/>
        </w:rPr>
        <w:t xml:space="preserve"> 这个五一假期因为半天的培育室活动变得更为充实，王冬精主编针对培育室六位小伙伴的论文进行了深入浅出的精准点评，让我对论文撰写这一老大难问题又有了新的认识：</w:t>
      </w:r>
    </w:p>
    <w:p>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论文撰写需要我们平时静下心来，做好素材的梳理与分类，同时多关注各类杂志的征稿启示，有针对性地进行论文主题的筛选，以免文章内容过于陈旧。论文的主题与内容一定要环环相扣，内容与教材主题、要素等要紧密相连，如果是教学设计类的文章最好要实现闭环教学，这样可以使得文章更为亮眼。</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E5YjJhZWNlN2RkOWE5MjY3M2I2NzNhODU0MzAzYjUifQ=="/>
  </w:docVars>
  <w:rsids>
    <w:rsidRoot w:val="3FCE0886"/>
    <w:rsid w:val="3FCE08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2024-05-05T04:51:00Z</dcterms:created>
  <dc:creator>爱笑的小熊</dc:creator>
  <cp:lastModifiedBy>爱笑的小熊</cp:lastModifiedBy>
  <dcterms:modified xsi:type="dcterms:W3CDTF">2024-05-05T05:03:16Z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BE403C707FC64DB19988A15DEBE21FD6_11</vt:lpwstr>
  </property>
</Properties>
</file>